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54" w:rsidRDefault="00595D54" w:rsidP="00595D54">
      <w:pPr>
        <w:spacing w:before="150" w:after="300" w:line="450" w:lineRule="atLeast"/>
        <w:outlineLvl w:val="0"/>
        <w:rPr>
          <w:rFonts w:ascii="Exo 2" w:eastAsia="Times New Roman" w:hAnsi="Exo 2" w:cs="Times New Roman"/>
          <w:b/>
          <w:bCs/>
          <w:kern w:val="36"/>
          <w:sz w:val="36"/>
          <w:szCs w:val="36"/>
          <w:lang w:eastAsia="ru-RU"/>
        </w:rPr>
      </w:pPr>
      <w:r w:rsidRPr="005D3363">
        <w:rPr>
          <w:rFonts w:ascii="Exo 2" w:eastAsia="Times New Roman" w:hAnsi="Exo 2" w:cs="Times New Roman"/>
          <w:b/>
          <w:bCs/>
          <w:kern w:val="36"/>
          <w:sz w:val="36"/>
          <w:szCs w:val="36"/>
          <w:lang w:eastAsia="ru-RU"/>
        </w:rPr>
        <w:t>Конспект занятия по математике в средней группе на тему: "В поисках сюрприза"</w:t>
      </w:r>
    </w:p>
    <w:p w:rsidR="005D3363" w:rsidRPr="005D3363" w:rsidRDefault="005D3363" w:rsidP="00595D54">
      <w:pPr>
        <w:spacing w:before="150" w:after="30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3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 Баженова Т.А.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i/>
          <w:iCs/>
          <w:sz w:val="24"/>
          <w:szCs w:val="24"/>
          <w:lang w:eastAsia="ru-RU"/>
        </w:rPr>
        <w:t>Интегрированное занятие  по математике</w:t>
      </w:r>
      <w:r w:rsidR="005D3363">
        <w:rPr>
          <w:rFonts w:ascii="Exo 2" w:eastAsia="Times New Roman" w:hAnsi="Exo 2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595D54">
        <w:rPr>
          <w:rFonts w:ascii="Exo 2" w:eastAsia="Times New Roman" w:hAnsi="Exo 2" w:cs="Times New Roman"/>
          <w:b/>
          <w:bCs/>
          <w:i/>
          <w:iCs/>
          <w:sz w:val="24"/>
          <w:szCs w:val="24"/>
          <w:lang w:eastAsia="ru-RU"/>
        </w:rPr>
        <w:t xml:space="preserve">в средней группе 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i/>
          <w:iCs/>
          <w:sz w:val="24"/>
          <w:szCs w:val="24"/>
          <w:lang w:eastAsia="ru-RU"/>
        </w:rPr>
        <w:t>Тема:</w:t>
      </w:r>
      <w:r w:rsidR="005D3363">
        <w:rPr>
          <w:rFonts w:ascii="Exo 2" w:eastAsia="Times New Roman" w:hAnsi="Exo 2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5D54">
        <w:rPr>
          <w:rFonts w:ascii="Exo 2" w:eastAsia="Times New Roman" w:hAnsi="Exo 2" w:cs="Times New Roman"/>
          <w:b/>
          <w:bCs/>
          <w:i/>
          <w:iCs/>
          <w:sz w:val="24"/>
          <w:szCs w:val="24"/>
          <w:lang w:eastAsia="ru-RU"/>
        </w:rPr>
        <w:t>«В поисках сюрприза».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Задачи: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1.   Закрепить умение в счете до 5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2.  Закрепить знание детей о геометрических фигурах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3.  Закрепить название частей суток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4.  Закрепить умение ориентироваться на листе бумаги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5.  Создавать условия для развития логического мышления, сообразительности, внимания.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</w: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продолжать развивать логическое мышление, внимание, речь, ориентировку в пространстве;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</w: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Воспитательные: 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продолжать воспитывать умение слушать указания воспитателя и действовать в соответствии с ними; воспитывать самостоятельность, умение работать в коллективе.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Материал. 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Воздушный шарик, мячи, ящик, картинки с изображением части суток, чудесный мешочек с геометрическими фигурами, альбомные листы бумаги ½, простые карандаши.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Ход занятия.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В группу залетает воздушный шар, а к ниточке привязан конверт.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Воспитатель: Ребята, посмотрите, что такое? (конверт)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– Давайте откроем конверт и посмотрим, что там? (воспитатель открывает конверт, там лежит письмо). Письмо нам прислал Незнайка, сейчас мы его прочтем (воспитатель читает письмо).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«Здравствуйте, дорогие ребята! Сегодня,  я приготовил для вас сюрприз, вы сможете его найти, если выполните мои задания. Задания будут сложными, но интересными; выполнив их, вы узнаете, где лежит сюрприз. Вы готовы! Тогда удачи! Даю подсказку: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"Мячики лежат в ящике, а ящик у окошка".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(Дети находят ящик с мячами, на каждом мячике цифра, а цифры, соответствующие цифрам на мячах заранее расположены по всей группе, за каждой цифрой закреплено задание, которое надо выполнить). По ходу всего путешествия ребята достают мячи и выполняют задания. А давайте посчитаем мячи, сколько же заданий нам нужно (дети считают).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</w: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Задание 1.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Воспитатель: Наше первое задание.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Игра «Закончи предложение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»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Слон большой, а мышка …(маленькая)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lastRenderedPageBreak/>
        <w:t>Подушка мягкая, а стол … (твердый0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Дерево высокое, а трава … (низкая)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Река широкая, а ручей … (узкий)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Лед холодный, а огонь … (горячий)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 xml:space="preserve">Пол внизу, а потолок … (наверху) 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Гольфы длинные, а носки… (короткие)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 xml:space="preserve">Стул большой, а стульчик… (маленький) 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Ветка дерева тонкая, а ствол… (толстый)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</w: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Задание 2  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Игра « Когда это бывает?»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( сюжетные картинки на мольберте)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Воспитатель: Ой, а здесь, ребята, загадки.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Воспитатель: Знаете ли вы части суток?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Дети: Да.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Воспитатель: Я вам буду загадывать загадки, а вы отгадайте, в какое время суток это бывает?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Загадка: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Солнце встало только-только. 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В сад ведут детишек.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 Там игрушек много столько-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Зайчиков и мишек.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Все детишки в сад идут.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Это время как зовут?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                                    (утро)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Подберите картинку для этого времени суток.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Почему ты выбрал эту картинку?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Загадка: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lastRenderedPageBreak/>
        <w:t>     Солнце в небе ярко светит.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Погулять выходят дети.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Погулять и вы хотите?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Время это назовите! (день)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                           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Подберите картинку для этого времени суток.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Почему ты выбрал эту картинку?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Загадка: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Скоро солнышко садится,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Небо потемнело.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Все закончили трудиться,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Отложили дело.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Всех детей домой ведут.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Это время как зовут?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                                    (вечер)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 xml:space="preserve">- Какая же картинка подходит для этого времени суток? 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Почему ты выбрал эту картинку?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Загадка: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В небе звёздочки зажглись.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Все в кроватки улеглись.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Засыпают сын и дочь.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 Что за время это?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                                     (ночь)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 xml:space="preserve">- Какая же картинка подходит для этого времени суток? 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Почему ты выбрал эту картинку?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Давайте поставим картинки по порядку (утро, день, вечер, ночь)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lastRenderedPageBreak/>
        <w:t>Задание 3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Игра «Осенние листочки»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(Ориентировка на листе бумаги)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Дети стоят возле столов, у каждого ребенка большой зеленый лист бумаги и один листочек. Воспитатель просит детей выполнить задание.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-Зеленый лист – это лужайка. Подул ветер, сорвал листочек, он упал прямо в середину.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А ветер все дует и кружит листочек, вот понес его вправо, потом вниз, влево, вверх и снова в середину (дети выполняют задание).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Физкультминутка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Мы сначала будем топать,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А потом мы будем хлопать,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А потом мы повернемся,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br/>
        <w:t>И все вместе улыбнемся.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Задание 4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Игра «Волшебный мешочек»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Дети достают из мешочка геометрические фигуры по одной, называют и приводят примеры, на что они похожи.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Задание 5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Нарисуй рисунок « Превращение овалов»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У детей на столах лежат листы бумаги с нарисованным силуэтом овала, им предлагается дорисовать свой рисунок.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-Посмотрите, что у вас нарисовано на бумаге? (ответы детей).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-Правильно овал. Что у нас бывает овальным? (ответы детей)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-А сейчас каждый дорисует свой овал, нарисует рисунок (дети приступают к работе). В конце рассматривают рисунки детей, у какого что получилось.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>- Молодцы, ребята получились красивые рисунки.</w:t>
      </w:r>
    </w:p>
    <w:p w:rsidR="00595D54" w:rsidRPr="00595D54" w:rsidRDefault="00595D54" w:rsidP="00595D54">
      <w:pPr>
        <w:shd w:val="clear" w:color="auto" w:fill="FFFFFF"/>
        <w:spacing w:before="100" w:beforeAutospacing="1" w:after="100" w:afterAutospacing="1" w:line="240" w:lineRule="auto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595D54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Итог</w:t>
      </w:r>
      <w:r w:rsidRPr="00595D54">
        <w:rPr>
          <w:rFonts w:ascii="Exo 2" w:eastAsia="Times New Roman" w:hAnsi="Exo 2" w:cs="Times New Roman"/>
          <w:sz w:val="24"/>
          <w:szCs w:val="24"/>
          <w:lang w:eastAsia="ru-RU"/>
        </w:rPr>
        <w:t xml:space="preserve">. Воспитатель: Молодцы ребята! Вы справились со всеми </w:t>
      </w:r>
    </w:p>
    <w:p w:rsidR="00EE45B8" w:rsidRDefault="00EE45B8"/>
    <w:sectPr w:rsidR="00EE45B8" w:rsidSect="00EE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D54"/>
    <w:rsid w:val="00264B22"/>
    <w:rsid w:val="00432627"/>
    <w:rsid w:val="00595D54"/>
    <w:rsid w:val="005D3363"/>
    <w:rsid w:val="00942A48"/>
    <w:rsid w:val="00B96497"/>
    <w:rsid w:val="00EE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8"/>
  </w:style>
  <w:style w:type="paragraph" w:styleId="1">
    <w:name w:val="heading 1"/>
    <w:basedOn w:val="a"/>
    <w:link w:val="10"/>
    <w:uiPriority w:val="9"/>
    <w:qFormat/>
    <w:rsid w:val="00595D5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5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595D5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9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-name2">
    <w:name w:val="dr-name2"/>
    <w:basedOn w:val="a0"/>
    <w:rsid w:val="00595D54"/>
  </w:style>
  <w:style w:type="character" w:customStyle="1" w:styleId="a-pr1">
    <w:name w:val="a-pr1"/>
    <w:basedOn w:val="a0"/>
    <w:rsid w:val="00595D54"/>
    <w:rPr>
      <w:b/>
      <w:bCs/>
      <w:vanish w:val="0"/>
      <w:webHidden w:val="0"/>
      <w:color w:val="555555"/>
      <w:sz w:val="24"/>
      <w:szCs w:val="24"/>
      <w:specVanish w:val="0"/>
    </w:rPr>
  </w:style>
  <w:style w:type="character" w:customStyle="1" w:styleId="midocsbinfoitem">
    <w:name w:val="mi_doc_sb__info_item"/>
    <w:basedOn w:val="a0"/>
    <w:rsid w:val="0059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7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100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73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266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551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725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653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46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1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65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862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31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89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15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34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6636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single" w:sz="12" w:space="15" w:color="19C1FF"/>
                                <w:left w:val="single" w:sz="12" w:space="20" w:color="19C1FF"/>
                                <w:bottom w:val="single" w:sz="12" w:space="14" w:color="19C1FF"/>
                                <w:right w:val="single" w:sz="12" w:space="20" w:color="19C1FF"/>
                              </w:divBdr>
                              <w:divsChild>
                                <w:div w:id="1414009656">
                                  <w:marLeft w:val="-405"/>
                                  <w:marRight w:val="-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19C1FF"/>
                                    <w:right w:val="none" w:sz="0" w:space="0" w:color="auto"/>
                                  </w:divBdr>
                                  <w:divsChild>
                                    <w:div w:id="912927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2019-01-17T04:08:00Z</dcterms:created>
  <dcterms:modified xsi:type="dcterms:W3CDTF">2020-01-29T09:10:00Z</dcterms:modified>
</cp:coreProperties>
</file>