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Преступления против половой неприкосновенности и половой свободы личности 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ст.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возраста); ст. 135. (развратные действия).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Преступления против семьи и несовершеннолетних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ст. 156 (неисполнение обязанностей по воспитанию несовершеннолетнего); ст. 157 (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неуплата средств на содержание детей или нетрудоспособных родителей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).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Гражданско-правовая ответственность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Жестокое обращение с ребенком может послужить основанием для привлечения родителей (лиц, их заменяющих) к ответственности в соответствии с </w:t>
      </w:r>
      <w:r w:rsidR="00FB6D28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Семейного кодекса Российской Федерации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: 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69 (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лишение родительских прав);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73 (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ограничение родительских прав);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77 (отобрание ребенка при непосредственной угрозе жизни ребенка или его здоровью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). </w:t>
      </w:r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FB6D28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4E4E2C" w:rsidRDefault="004E4E2C" w:rsidP="00575CF4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575CF4" w:rsidRDefault="00575CF4" w:rsidP="00575CF4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Службы помощи при выявлении фактов жестокого обращения с детьми: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FB6D28" w:rsidRPr="001260FB" w:rsidRDefault="00CC0FB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Органы</w:t>
      </w:r>
      <w:r w:rsidR="00FB6D28"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опеки и попечительства </w:t>
      </w:r>
      <w:proofErr w:type="spellStart"/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Шурышкарского</w:t>
      </w:r>
      <w:proofErr w:type="spellEnd"/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района ЯНАО</w:t>
      </w:r>
      <w:r w:rsidR="00FB6D28"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</w:t>
      </w:r>
    </w:p>
    <w:p w:rsidR="00FB6D28" w:rsidRDefault="00CC0FB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ужи</w:t>
      </w:r>
      <w:proofErr w:type="spell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ул. Истомина </w:t>
      </w:r>
      <w:r w:rsidR="000D266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9 «А» </w:t>
      </w:r>
    </w:p>
    <w:p w:rsidR="00CC0FB8" w:rsidRPr="00FB6D28" w:rsidRDefault="00CC0FB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телефоны: 2-18-66, 2-17-78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ОМВД России по </w:t>
      </w:r>
      <w:proofErr w:type="spellStart"/>
      <w:r w:rsidR="000D2665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Шурышкарскому</w:t>
      </w:r>
      <w:proofErr w:type="spellEnd"/>
      <w:r w:rsidR="000D2665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району</w:t>
      </w: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</w:t>
      </w:r>
    </w:p>
    <w:p w:rsidR="00FB6D28" w:rsidRDefault="00FB6D28" w:rsidP="00B67D1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ул. </w:t>
      </w:r>
      <w:r w:rsidR="000D266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Республики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0D266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д.</w:t>
      </w:r>
      <w:r w:rsidR="00B67D1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24</w:t>
      </w:r>
    </w:p>
    <w:p w:rsidR="00710948" w:rsidRPr="00710948" w:rsidRDefault="00710948" w:rsidP="0071094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дежурной части</w:t>
      </w:r>
      <w:r w:rsidRP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ОМВД:</w:t>
      </w:r>
    </w:p>
    <w:p w:rsidR="00710948" w:rsidRPr="00FB6D28" w:rsidRDefault="00B67D17" w:rsidP="0071094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2-10-02</w:t>
      </w:r>
      <w:r w:rsidR="00710948" w:rsidRPr="0071094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Телефон доверия ОМВД:</w:t>
      </w:r>
    </w:p>
    <w:p w:rsidR="00FB6D28" w:rsidRDefault="00B67D17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8(34922) 7-62-22</w:t>
      </w:r>
      <w:r w:rsidR="00FB6D28"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FB6D28" w:rsidRPr="001260FB" w:rsidRDefault="00B67D17" w:rsidP="00B67D17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Отдел по обеспечению деятельности Комиссии</w:t>
      </w:r>
      <w:r w:rsidR="00FB6D28"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по делам несо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вершеннолетних и защите их прав Администрации МО </w:t>
      </w:r>
      <w:proofErr w:type="spellStart"/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Шурышкарский</w:t>
      </w:r>
      <w:proofErr w:type="spellEnd"/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район</w:t>
      </w:r>
      <w:r w:rsidR="00FB6D28"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</w:t>
      </w:r>
    </w:p>
    <w:p w:rsidR="00FB6D28" w:rsidRPr="00FB6D28" w:rsidRDefault="00B67D17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ЯНАО </w:t>
      </w:r>
      <w:proofErr w:type="spell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Шурышкарский</w:t>
      </w:r>
      <w:proofErr w:type="spell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ужи</w:t>
      </w:r>
      <w:proofErr w:type="spell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ул.Истомина</w:t>
      </w:r>
      <w:proofErr w:type="spell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д.9 «А»</w:t>
      </w:r>
    </w:p>
    <w:p w:rsidR="00FB6D28" w:rsidRPr="00FB6D28" w:rsidRDefault="00B67D17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телефон: 2-12-78</w:t>
      </w:r>
      <w:r w:rsidR="00FB6D28"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,</w:t>
      </w:r>
    </w:p>
    <w:p w:rsidR="00FB6D28" w:rsidRPr="00B67D17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val="en-US" w:eastAsia="ru-RU"/>
        </w:rPr>
      </w:pPr>
      <w:r w:rsidRPr="00B67D17">
        <w:rPr>
          <w:rFonts w:ascii="Times New Roman" w:eastAsia="Times New Roman" w:hAnsi="Times New Roman"/>
          <w:color w:val="0070C0"/>
          <w:sz w:val="24"/>
          <w:szCs w:val="24"/>
          <w:lang w:val="en-US" w:eastAsia="ru-RU"/>
        </w:rPr>
        <w:t xml:space="preserve">E-mail: </w:t>
      </w:r>
      <w:hyperlink r:id="rId6" w:history="1">
        <w:r w:rsidR="00B67D17" w:rsidRPr="00B67D17">
          <w:rPr>
            <w:rStyle w:val="a6"/>
            <w:rFonts w:ascii="Times New Roman" w:hAnsi="Times New Roman"/>
            <w:sz w:val="24"/>
            <w:szCs w:val="24"/>
            <w:lang w:val="en-US"/>
          </w:rPr>
          <w:t>kdn@shur.yanao.ru</w:t>
        </w:r>
      </w:hyperlink>
    </w:p>
    <w:p w:rsidR="001260FB" w:rsidRPr="001260FB" w:rsidRDefault="001260FB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4E4E2C" w:rsidRDefault="00D35AA2" w:rsidP="004E4E2C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Государственное бюджетное учреждение здравоохранения ЯНАО «</w:t>
      </w:r>
      <w:proofErr w:type="spell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Мужевская</w:t>
      </w:r>
      <w:proofErr w:type="spell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центральная районная больница»:</w:t>
      </w:r>
    </w:p>
    <w:p w:rsidR="00E81862" w:rsidRDefault="00D35AA2" w:rsidP="004E4E2C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ЯНАО </w:t>
      </w:r>
      <w:proofErr w:type="spell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Шурышкарский</w:t>
      </w:r>
      <w:proofErr w:type="spell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район</w:t>
      </w:r>
      <w:r w:rsidR="00E8186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</w:p>
    <w:p w:rsidR="00E81862" w:rsidRDefault="00E81862" w:rsidP="004E4E2C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ужи</w:t>
      </w:r>
      <w:proofErr w:type="spellEnd"/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ул. Архангельского д.7 </w:t>
      </w:r>
    </w:p>
    <w:p w:rsidR="00D35AA2" w:rsidRDefault="00E81862" w:rsidP="004E4E2C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телефон: 2-12-39</w:t>
      </w:r>
    </w:p>
    <w:p w:rsidR="00FB6D28" w:rsidRPr="00FB6D28" w:rsidRDefault="00E81862" w:rsidP="00E81862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E818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poliklinika@muji.yamalzdrav.ru</w:t>
      </w:r>
    </w:p>
    <w:p w:rsidR="00FB6D28" w:rsidRPr="001260FB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16"/>
          <w:szCs w:val="16"/>
          <w:lang w:eastAsia="ru-RU"/>
        </w:rPr>
      </w:pPr>
    </w:p>
    <w:p w:rsidR="00FB6D28" w:rsidRPr="001260FB" w:rsidRDefault="00E81862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Служба </w:t>
      </w:r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психолого-социального сопровождения замещающих семей МБУДО </w:t>
      </w:r>
      <w:r w:rsidR="00FB6D28"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«</w:t>
      </w:r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Центр воспитания и дополнительного образования </w:t>
      </w:r>
      <w:proofErr w:type="spellStart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с</w:t>
      </w:r>
      <w:proofErr w:type="gramStart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.М</w:t>
      </w:r>
      <w:proofErr w:type="gramEnd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ужи</w:t>
      </w:r>
      <w:proofErr w:type="spellEnd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и </w:t>
      </w:r>
      <w:proofErr w:type="spellStart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Шурышкарского</w:t>
      </w:r>
      <w:proofErr w:type="spellEnd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района</w:t>
      </w:r>
      <w:r w:rsidR="00FB6D28"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»</w:t>
      </w:r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с.Мужи</w:t>
      </w:r>
      <w:proofErr w:type="spellEnd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</w:t>
      </w:r>
      <w:proofErr w:type="spellStart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ул.Истомина</w:t>
      </w:r>
      <w:proofErr w:type="spellEnd"/>
      <w:r w:rsidR="00575CF4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д.9 «А»</w:t>
      </w:r>
      <w:r w:rsidR="00FB6D28" w:rsidRPr="001260FB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:</w:t>
      </w:r>
    </w:p>
    <w:p w:rsidR="00FB6D28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телефон: </w:t>
      </w:r>
      <w:r w:rsidR="00575CF4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2-23-93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575CF4" w:rsidRDefault="00575CF4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A0EDD" w:rsidRDefault="00AA0EDD" w:rsidP="00FB6D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77B851" wp14:editId="5AE6B9EA">
            <wp:extent cx="2903855" cy="2177891"/>
            <wp:effectExtent l="0" t="0" r="0" b="0"/>
            <wp:docPr id="1" name="Рисунок 1" descr="http://boombob.ru/img/picture/Apr/12/92ac937810ade738b812e47615347d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Apr/12/92ac937810ade738b812e47615347d00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7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CE6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Защита детей </w:t>
      </w:r>
    </w:p>
    <w:p w:rsidR="00390CE6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от </w:t>
      </w:r>
    </w:p>
    <w:p w:rsidR="00AA0EDD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жестокого обращения</w:t>
      </w:r>
    </w:p>
    <w:p w:rsidR="00BF08F1" w:rsidRPr="00BF08F1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F08F1" w:rsidRPr="00BF08F1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08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Буклет для родителей</w:t>
      </w:r>
    </w:p>
    <w:p w:rsidR="002B1077" w:rsidRPr="00BF08F1" w:rsidRDefault="002B1077" w:rsidP="001260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260FB" w:rsidRDefault="001260FB" w:rsidP="001260F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B107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 современных условиях правовое воспитание необходимо для того, чтобы пропагандировать безопасный и здоровый образ жизни среди молодежи, оно играет большую роль в борьбе с подростковой преступностью и насилием, создает благоприятные условия для развития личности, направляет энергию подростков в позитивное русло и учит их разрешать конфликты социально – приемлемым  образом.</w:t>
      </w:r>
    </w:p>
    <w:p w:rsidR="00B14B08" w:rsidRPr="002B1077" w:rsidRDefault="00B14B08" w:rsidP="001260F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2B1077" w:rsidRDefault="00B14B08" w:rsidP="00B14B08">
      <w:pPr>
        <w:shd w:val="clear" w:color="auto" w:fill="FFFFFF"/>
        <w:suppressAutoHyphens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Подготовил: педагог-психолог СПССЗС</w:t>
      </w:r>
    </w:p>
    <w:p w:rsidR="00B14B08" w:rsidRDefault="00B14B08" w:rsidP="00B14B08">
      <w:pPr>
        <w:shd w:val="clear" w:color="auto" w:fill="FFFFFF"/>
        <w:suppressAutoHyphens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Сангаджиев Илья Борисович</w:t>
      </w:r>
    </w:p>
    <w:p w:rsidR="00390CE6" w:rsidRDefault="00575CF4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ужи</w:t>
      </w:r>
      <w:proofErr w:type="spellEnd"/>
    </w:p>
    <w:p w:rsidR="00575CF4" w:rsidRPr="00B14B08" w:rsidRDefault="00575CF4" w:rsidP="00B14B08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2020 год</w:t>
      </w:r>
      <w:bookmarkStart w:id="0" w:name="_GoBack"/>
      <w:bookmarkEnd w:id="0"/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 xml:space="preserve">Ребенок должен быть защищен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от всех форм небрежного отношения, жестокости и эксплуатации.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Принцип 9 Декларации прав ребенка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(20 ноября 1959 года)</w:t>
      </w:r>
      <w:r w:rsidR="00397931"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397931" w:rsidRDefault="00397931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DFA" w:rsidRDefault="00AB3DFA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DFA" w:rsidRDefault="00AB3DFA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0EDD" w:rsidRPr="00AA0EDD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0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Жестокое обращение с детьми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Насилие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любая форма взаимоотношений, направленная на установление или удержание контроля силой над другим человеком. </w:t>
      </w:r>
    </w:p>
    <w:p w:rsidR="00FB6D28" w:rsidRPr="00FB6D28" w:rsidRDefault="00FB6D28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Формы насилия над детьми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Физическое насилие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Отсутствие заботы о детях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(пренебрежение основными потребностями ребенка) - невнимание к основным нуждам ребенка в пище, одежде, медицинском обслуживании, присмотре. </w:t>
      </w:r>
    </w:p>
    <w:p w:rsidR="00AA0EDD" w:rsidRPr="00FB6D28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lastRenderedPageBreak/>
        <w:t>Психическое насилие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(эмоционально дурное обращение с детьми):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обвинения в адрес ребенка (брань, крики);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принижение его успехов, унижение его достоинства;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отвержение ребенка;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длительное лишение ребенка любви, нежности, заботы и безопасности со стороны родителей;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принуждение к одиночеству;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совершение в присутствии ребенка насилия по отношению к супругу или другим детям;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причинение боли домашним животным с целью запугать ребенка. </w:t>
      </w:r>
    </w:p>
    <w:p w:rsidR="00AA0EDD" w:rsidRPr="00FB6D28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Сексуальное насилие над детьми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-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397931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Виды ответственности лиц, допускающих жестокое обращение 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 детьми,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в соответствии с законодательством</w:t>
      </w:r>
      <w:r w:rsidR="00397931"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Российской Федерации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В законодательстве существует несколько видов ответственности лиц, допускающих жестокое обращение с ребенком.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Административная ответственность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Лица, допустившие пренебрежение основными потребностями ребенка, не исполняющие обязанностей по содержанию и воспитанию несовершеннолетних, </w:t>
      </w:r>
      <w:r w:rsidRPr="00AB3D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подлежат административной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ответственности в соответствии с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ст. 5.35 Кодекса Российской Федерации об административных правонарушениях «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».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Уголовная ответственность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2002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Преступления против жизни и здоровья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ст. 110 (доведение до самоубийства); ст. 111 (умышленное причинение тяжкого вреда здоровью); ст. 112 (умышленное причинение средней тяжести вреда здоровью; ст.113 (причинение тяжкого или средней тяжести вреда здоровью в состоянии аффекта); ст.115 (умышленное причинение легкого вреда здоровью); ст.116 (побои); ст.117 (истязание); ст. 118 (причинение тяжкого вреда здоровью по неосторожности); ст. 119 (угроза убийством или причинением тяжкого вреда здоровью); </w:t>
      </w:r>
    </w:p>
    <w:p w:rsidR="00BD00BC" w:rsidRPr="00AA0EDD" w:rsidRDefault="00AA0EDD" w:rsidP="00FB6D28">
      <w:pPr>
        <w:spacing w:after="0" w:line="240" w:lineRule="auto"/>
        <w:jc w:val="both"/>
        <w:rPr>
          <w:sz w:val="24"/>
          <w:szCs w:val="24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ст.124 (неоказание помощи больному)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ст.125 (оставление в опасности)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sectPr w:rsidR="00BD00BC" w:rsidRPr="00AA0EDD" w:rsidSect="00AB3DFA">
      <w:pgSz w:w="16838" w:h="11906" w:orient="landscape"/>
      <w:pgMar w:top="851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E23"/>
    <w:multiLevelType w:val="hybridMultilevel"/>
    <w:tmpl w:val="72965980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786B"/>
    <w:multiLevelType w:val="hybridMultilevel"/>
    <w:tmpl w:val="DEF03078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D"/>
    <w:rsid w:val="000D2665"/>
    <w:rsid w:val="001260FB"/>
    <w:rsid w:val="002B1077"/>
    <w:rsid w:val="0032002D"/>
    <w:rsid w:val="00390CE6"/>
    <w:rsid w:val="00397931"/>
    <w:rsid w:val="004E4E2C"/>
    <w:rsid w:val="00575CF4"/>
    <w:rsid w:val="00710948"/>
    <w:rsid w:val="00AA0EDD"/>
    <w:rsid w:val="00AB3DFA"/>
    <w:rsid w:val="00B14B08"/>
    <w:rsid w:val="00B67D17"/>
    <w:rsid w:val="00BD00BC"/>
    <w:rsid w:val="00BF08F1"/>
    <w:rsid w:val="00C42FDD"/>
    <w:rsid w:val="00CC0FB8"/>
    <w:rsid w:val="00D35AA2"/>
    <w:rsid w:val="00E81862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7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7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@shur.yan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2016-11-15T09:05:00Z</dcterms:created>
  <dcterms:modified xsi:type="dcterms:W3CDTF">2020-10-19T10:59:00Z</dcterms:modified>
</cp:coreProperties>
</file>