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8D1206">
        <w:rPr>
          <w:rFonts w:ascii="Times New Roman" w:eastAsia="Times New Roman" w:hAnsi="Times New Roman" w:cs="Times New Roman"/>
          <w:color w:val="111111"/>
          <w:sz w:val="36"/>
          <w:szCs w:val="36"/>
        </w:rPr>
        <w:t>Консультация для родителей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8D1206">
        <w:rPr>
          <w:rFonts w:ascii="Times New Roman" w:eastAsia="Times New Roman" w:hAnsi="Times New Roman" w:cs="Times New Roman"/>
          <w:color w:val="111111"/>
          <w:sz w:val="36"/>
          <w:szCs w:val="36"/>
        </w:rPr>
        <w:t>«О правах ребёнка дошкольника»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родители! Мы хотим затронуть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детство — уникальный период в жизни человека, в процессе которого формируется здоровье и осуществляется развитие личности. В то же время —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К основным международным документам ЮНИСЕФ, касающимся прав детей относятся: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Декларация прав ребенка (1959);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ООН о правах ребенка (1989);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Декларация прав ребенка является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на воспитание;</w:t>
      </w:r>
    </w:p>
    <w:p w:rsidR="008D1206" w:rsidRPr="008D1206" w:rsidRDefault="008D1206" w:rsidP="008D12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на развитие;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на защиту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«Защита прав детей начинается с соблюдения основных положений Конвенции о правах ребенка»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на сохранение своей индивидуальности 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 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Нарушением прав ребенка можно считать: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лишение свободы движения,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уход родителя из дома на несколько часов и оставление ребенка одного (ст. 156 Уголовного Кодекса РБ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применение физического насилия к ребенку,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proofErr w:type="gramStart"/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угрозы в адрес ребенка,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ложь и невыполнение взрослыми своих обещаний,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отсутствие элементарной заботы о ребенке, пренебрежение его нуждами,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- отсутствие нормального питания, одежды, жилья, образования, медицинской помощи.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 подробнее остановиться на таком праве ребенка дошкольного возраста, как право на игру.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Д.Б. </w:t>
      </w:r>
      <w:proofErr w:type="spellStart"/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Эльконин</w:t>
      </w:r>
      <w:proofErr w:type="spellEnd"/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каким</w:t>
      </w:r>
      <w:proofErr w:type="gramEnd"/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Призываем Вас изъять те игрушки, которые способствуют развитию в ребенке жестокости и агрессивности. Не давать детям возможность смотреть </w:t>
      </w: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8D1206" w:rsidRPr="008D1206" w:rsidRDefault="008D1206" w:rsidP="008D1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8D1206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8D1206" w:rsidRPr="008D1206" w:rsidRDefault="008D1206" w:rsidP="008D1206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08111B" w:rsidRPr="008D1206" w:rsidRDefault="0008111B">
      <w:pPr>
        <w:rPr>
          <w:sz w:val="28"/>
          <w:szCs w:val="28"/>
        </w:rPr>
      </w:pPr>
    </w:p>
    <w:sectPr w:rsidR="0008111B" w:rsidRPr="008D1206" w:rsidSect="0081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>
    <w:useFELayout/>
  </w:compat>
  <w:rsids>
    <w:rsidRoot w:val="00734F57"/>
    <w:rsid w:val="0008111B"/>
    <w:rsid w:val="00734F57"/>
    <w:rsid w:val="00815D34"/>
    <w:rsid w:val="008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6916">
                          <w:marLeft w:val="0"/>
                          <w:marRight w:val="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9772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8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2018-12-04T03:36:00Z</dcterms:created>
  <dcterms:modified xsi:type="dcterms:W3CDTF">2019-03-29T09:50:00Z</dcterms:modified>
</cp:coreProperties>
</file>